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80F59" w14:textId="48577212" w:rsidR="00B97789" w:rsidRPr="00630C2F" w:rsidRDefault="00B97789">
      <w:pPr>
        <w:rPr>
          <w:sz w:val="24"/>
          <w:szCs w:val="24"/>
        </w:rPr>
      </w:pPr>
    </w:p>
    <w:p w14:paraId="5DBFE897" w14:textId="369C8D73" w:rsidR="008B3946" w:rsidRPr="00FF3209" w:rsidRDefault="008B3946" w:rsidP="008B3946">
      <w:pPr>
        <w:tabs>
          <w:tab w:val="left" w:pos="3706"/>
        </w:tabs>
        <w:jc w:val="center"/>
        <w:rPr>
          <w:b/>
          <w:bCs/>
          <w:color w:val="2F5496" w:themeColor="accent1" w:themeShade="BF"/>
          <w:sz w:val="28"/>
          <w:szCs w:val="28"/>
          <w:lang w:val="ro-RO"/>
        </w:rPr>
      </w:pPr>
      <w:r w:rsidRPr="00FF3209">
        <w:rPr>
          <w:b/>
          <w:bCs/>
          <w:color w:val="2F5496" w:themeColor="accent1" w:themeShade="BF"/>
          <w:sz w:val="28"/>
          <w:szCs w:val="28"/>
        </w:rPr>
        <w:t>Comunicat de pres</w:t>
      </w:r>
      <w:r w:rsidRPr="00FF3209">
        <w:rPr>
          <w:b/>
          <w:bCs/>
          <w:color w:val="2F5496" w:themeColor="accent1" w:themeShade="BF"/>
          <w:sz w:val="28"/>
          <w:szCs w:val="28"/>
          <w:lang w:val="ro-RO"/>
        </w:rPr>
        <w:t>ă</w:t>
      </w:r>
    </w:p>
    <w:p w14:paraId="74571B58" w14:textId="5E688F89" w:rsidR="008B3946" w:rsidRDefault="00A150EC" w:rsidP="003879F5">
      <w:pPr>
        <w:tabs>
          <w:tab w:val="left" w:pos="3706"/>
        </w:tabs>
        <w:jc w:val="center"/>
        <w:rPr>
          <w:b/>
          <w:bCs/>
          <w:color w:val="2F5496" w:themeColor="accent1" w:themeShade="BF"/>
          <w:sz w:val="24"/>
          <w:szCs w:val="24"/>
        </w:rPr>
      </w:pPr>
      <w:r>
        <w:rPr>
          <w:b/>
          <w:bCs/>
          <w:color w:val="2F5496" w:themeColor="accent1" w:themeShade="BF"/>
          <w:sz w:val="24"/>
          <w:szCs w:val="24"/>
          <w:lang w:val="ro-RO"/>
        </w:rPr>
        <w:t xml:space="preserve"> Demararea proiectului </w:t>
      </w:r>
      <w:r w:rsidR="008B3946" w:rsidRPr="00630C2F">
        <w:rPr>
          <w:b/>
          <w:bCs/>
          <w:color w:val="2F5496" w:themeColor="accent1" w:themeShade="BF"/>
          <w:sz w:val="24"/>
          <w:szCs w:val="24"/>
          <w:lang w:val="ro-RO"/>
        </w:rPr>
        <w:t>„</w:t>
      </w:r>
      <w:r w:rsidR="008E260E" w:rsidRPr="008E260E">
        <w:rPr>
          <w:b/>
          <w:bCs/>
          <w:color w:val="2F5496" w:themeColor="accent1" w:themeShade="BF"/>
          <w:sz w:val="24"/>
          <w:szCs w:val="24"/>
          <w:lang w:val="ro-RO"/>
        </w:rPr>
        <w:t>Renovarea energetică a Liceului tehnologic Vlădeasa, corp C7, strada Horea nr. 78-82, din Orașul Huedin</w:t>
      </w:r>
      <w:r w:rsidR="008B3946" w:rsidRPr="003879F5">
        <w:rPr>
          <w:b/>
          <w:bCs/>
          <w:color w:val="2F5496" w:themeColor="accent1" w:themeShade="BF"/>
          <w:sz w:val="24"/>
          <w:szCs w:val="24"/>
        </w:rPr>
        <w:t>”</w:t>
      </w:r>
    </w:p>
    <w:p w14:paraId="10C1D384" w14:textId="77777777" w:rsidR="003879F5" w:rsidRPr="00630C2F" w:rsidRDefault="003879F5" w:rsidP="003879F5">
      <w:pPr>
        <w:tabs>
          <w:tab w:val="left" w:pos="3706"/>
        </w:tabs>
        <w:jc w:val="center"/>
        <w:rPr>
          <w:b/>
          <w:bCs/>
          <w:color w:val="2F5496" w:themeColor="accent1" w:themeShade="BF"/>
          <w:sz w:val="24"/>
          <w:szCs w:val="24"/>
        </w:rPr>
      </w:pPr>
    </w:p>
    <w:p w14:paraId="4E1C055C" w14:textId="44BE79E9" w:rsidR="003879F5" w:rsidRPr="00D653A5" w:rsidRDefault="00820C96" w:rsidP="00D653A5">
      <w:pPr>
        <w:spacing w:after="0"/>
        <w:ind w:firstLine="720"/>
        <w:jc w:val="both"/>
        <w:rPr>
          <w:rFonts w:cs="Arial"/>
          <w:color w:val="000000" w:themeColor="text1"/>
          <w:sz w:val="24"/>
          <w:szCs w:val="24"/>
        </w:rPr>
      </w:pPr>
      <w:r w:rsidRPr="003879F5">
        <w:rPr>
          <w:rFonts w:cs="Arial"/>
          <w:color w:val="000000" w:themeColor="text1"/>
          <w:sz w:val="24"/>
          <w:szCs w:val="24"/>
        </w:rPr>
        <w:t xml:space="preserve">UAT </w:t>
      </w:r>
      <w:r w:rsidR="001F4697">
        <w:rPr>
          <w:rFonts w:cs="Arial"/>
          <w:color w:val="000000" w:themeColor="text1"/>
          <w:sz w:val="24"/>
          <w:szCs w:val="24"/>
        </w:rPr>
        <w:t xml:space="preserve">Orașul </w:t>
      </w:r>
      <w:r w:rsidR="00D20881">
        <w:rPr>
          <w:rFonts w:cs="Arial"/>
          <w:color w:val="000000" w:themeColor="text1"/>
          <w:sz w:val="24"/>
          <w:szCs w:val="24"/>
        </w:rPr>
        <w:t>Huedin</w:t>
      </w:r>
      <w:r w:rsidR="003879F5" w:rsidRPr="003879F5">
        <w:rPr>
          <w:rFonts w:cs="Arial"/>
          <w:color w:val="000000" w:themeColor="text1"/>
          <w:sz w:val="24"/>
          <w:szCs w:val="24"/>
        </w:rPr>
        <w:t xml:space="preserve"> </w:t>
      </w:r>
      <w:r w:rsidR="001E05FD" w:rsidRPr="003879F5">
        <w:rPr>
          <w:rFonts w:cs="Arial"/>
          <w:color w:val="000000" w:themeColor="text1"/>
          <w:sz w:val="24"/>
          <w:szCs w:val="24"/>
        </w:rPr>
        <w:t>d</w:t>
      </w:r>
      <w:r w:rsidRPr="003879F5">
        <w:rPr>
          <w:rFonts w:cs="Arial"/>
          <w:color w:val="000000" w:themeColor="text1"/>
          <w:sz w:val="24"/>
          <w:szCs w:val="24"/>
        </w:rPr>
        <w:t>emareaz</w:t>
      </w:r>
      <w:r w:rsidR="001E05FD" w:rsidRPr="003879F5">
        <w:rPr>
          <w:rFonts w:cs="Arial"/>
          <w:color w:val="000000" w:themeColor="text1"/>
          <w:sz w:val="24"/>
          <w:szCs w:val="24"/>
          <w:lang w:val="ro-RO"/>
        </w:rPr>
        <w:t>ă</w:t>
      </w:r>
      <w:r w:rsidRPr="003879F5">
        <w:rPr>
          <w:rFonts w:cs="Arial"/>
          <w:color w:val="000000" w:themeColor="text1"/>
          <w:sz w:val="24"/>
          <w:szCs w:val="24"/>
        </w:rPr>
        <w:t xml:space="preserve"> proiectul cu titlul: “</w:t>
      </w:r>
      <w:r w:rsidR="008E260E" w:rsidRPr="008E260E">
        <w:rPr>
          <w:rFonts w:cs="Arial"/>
          <w:color w:val="000000" w:themeColor="text1"/>
          <w:sz w:val="24"/>
          <w:szCs w:val="24"/>
        </w:rPr>
        <w:t>Renovarea energetică a Liceului tehnologic Vlădeasa, corp C7, strada Horea nr. 78-82, din Orașul Huedin</w:t>
      </w:r>
      <w:r w:rsidRPr="003879F5">
        <w:rPr>
          <w:rFonts w:cs="Arial"/>
          <w:color w:val="000000" w:themeColor="text1"/>
          <w:sz w:val="24"/>
          <w:szCs w:val="24"/>
        </w:rPr>
        <w:t>”</w:t>
      </w:r>
      <w:r w:rsidR="00CC09D0" w:rsidRPr="003879F5">
        <w:rPr>
          <w:rFonts w:cs="Arial"/>
          <w:color w:val="000000" w:themeColor="text1"/>
          <w:sz w:val="24"/>
          <w:szCs w:val="24"/>
        </w:rPr>
        <w:t>,</w:t>
      </w:r>
      <w:r w:rsidRPr="003879F5">
        <w:rPr>
          <w:rFonts w:cs="Arial"/>
          <w:b/>
          <w:bCs/>
          <w:color w:val="000000" w:themeColor="text1"/>
          <w:sz w:val="24"/>
          <w:szCs w:val="24"/>
        </w:rPr>
        <w:t xml:space="preserve"> </w:t>
      </w:r>
      <w:r w:rsidRPr="003879F5">
        <w:rPr>
          <w:rFonts w:cs="Arial"/>
          <w:color w:val="000000" w:themeColor="text1"/>
          <w:sz w:val="24"/>
          <w:szCs w:val="24"/>
        </w:rPr>
        <w:t>finanțat din fonduri europene prin Planul Național de Redresare si Reziliență al României și din fonduri naționale.</w:t>
      </w:r>
    </w:p>
    <w:p w14:paraId="0BE8BD56" w14:textId="5122CC4E" w:rsidR="008B3946" w:rsidRPr="003879F5" w:rsidRDefault="00D16906" w:rsidP="00D20881">
      <w:pPr>
        <w:pStyle w:val="NoSpacing"/>
        <w:spacing w:line="276" w:lineRule="auto"/>
        <w:ind w:firstLine="720"/>
        <w:jc w:val="both"/>
        <w:rPr>
          <w:rFonts w:cs="Arial"/>
          <w:color w:val="000000" w:themeColor="text1"/>
          <w:sz w:val="24"/>
          <w:szCs w:val="24"/>
        </w:rPr>
      </w:pPr>
      <w:r w:rsidRPr="003879F5">
        <w:rPr>
          <w:b/>
          <w:bCs/>
          <w:color w:val="000000" w:themeColor="text1"/>
          <w:sz w:val="24"/>
        </w:rPr>
        <w:t>Numele</w:t>
      </w:r>
      <w:r w:rsidRPr="003879F5">
        <w:rPr>
          <w:b/>
          <w:bCs/>
          <w:color w:val="000000" w:themeColor="text1"/>
          <w:spacing w:val="-2"/>
          <w:sz w:val="24"/>
        </w:rPr>
        <w:t xml:space="preserve"> </w:t>
      </w:r>
      <w:r w:rsidRPr="003879F5">
        <w:rPr>
          <w:b/>
          <w:bCs/>
          <w:color w:val="000000" w:themeColor="text1"/>
          <w:sz w:val="24"/>
        </w:rPr>
        <w:t xml:space="preserve">beneficiarului: </w:t>
      </w:r>
      <w:r w:rsidR="00BB1395" w:rsidRPr="003879F5">
        <w:rPr>
          <w:rFonts w:cs="Arial"/>
          <w:color w:val="000000" w:themeColor="text1"/>
          <w:sz w:val="24"/>
          <w:szCs w:val="24"/>
        </w:rPr>
        <w:t xml:space="preserve"> </w:t>
      </w:r>
      <w:r w:rsidR="00D20881" w:rsidRPr="003879F5">
        <w:rPr>
          <w:rFonts w:cs="Arial"/>
          <w:color w:val="000000" w:themeColor="text1"/>
          <w:sz w:val="24"/>
          <w:szCs w:val="24"/>
        </w:rPr>
        <w:t xml:space="preserve">UAT </w:t>
      </w:r>
      <w:r w:rsidR="00D20881">
        <w:rPr>
          <w:rFonts w:cs="Arial"/>
          <w:color w:val="000000" w:themeColor="text1"/>
          <w:sz w:val="24"/>
          <w:szCs w:val="24"/>
        </w:rPr>
        <w:t>Orașul Huedin</w:t>
      </w:r>
      <w:r w:rsidR="00D20881" w:rsidRPr="003879F5">
        <w:rPr>
          <w:rFonts w:cs="Arial"/>
          <w:color w:val="000000" w:themeColor="text1"/>
          <w:sz w:val="24"/>
          <w:szCs w:val="24"/>
        </w:rPr>
        <w:t xml:space="preserve">, </w:t>
      </w:r>
      <w:r w:rsidR="00D20881" w:rsidRPr="00D20881">
        <w:rPr>
          <w:rFonts w:cs="Arial"/>
          <w:color w:val="000000" w:themeColor="text1"/>
          <w:sz w:val="24"/>
          <w:szCs w:val="24"/>
        </w:rPr>
        <w:t>str. Horea nr.1, Jud. Cluj</w:t>
      </w:r>
      <w:r w:rsidR="00D20881">
        <w:rPr>
          <w:rFonts w:cs="Arial"/>
          <w:color w:val="000000" w:themeColor="text1"/>
          <w:sz w:val="24"/>
          <w:szCs w:val="24"/>
        </w:rPr>
        <w:t xml:space="preserve">, </w:t>
      </w:r>
      <w:r w:rsidR="00D20881" w:rsidRPr="00A66186">
        <w:rPr>
          <w:rFonts w:cs="Arial"/>
          <w:color w:val="000000" w:themeColor="text1"/>
          <w:sz w:val="24"/>
          <w:szCs w:val="24"/>
        </w:rPr>
        <w:t>România</w:t>
      </w:r>
      <w:r w:rsidR="00D20881" w:rsidRPr="003879F5">
        <w:rPr>
          <w:rFonts w:cs="Arial"/>
          <w:color w:val="000000" w:themeColor="text1"/>
          <w:sz w:val="24"/>
          <w:szCs w:val="24"/>
        </w:rPr>
        <w:t>.</w:t>
      </w:r>
    </w:p>
    <w:p w14:paraId="65E3C0A2" w14:textId="152B8E82" w:rsidR="0072473C" w:rsidRDefault="00332C7F" w:rsidP="008B3946">
      <w:pPr>
        <w:spacing w:after="0"/>
        <w:ind w:firstLine="720"/>
        <w:jc w:val="both"/>
        <w:rPr>
          <w:rFonts w:cs="Arial"/>
          <w:b/>
          <w:bCs/>
          <w:color w:val="000000" w:themeColor="text1"/>
          <w:sz w:val="24"/>
          <w:szCs w:val="24"/>
        </w:rPr>
      </w:pPr>
      <w:r w:rsidRPr="003879F5">
        <w:rPr>
          <w:rFonts w:cs="Arial"/>
          <w:b/>
          <w:bCs/>
          <w:color w:val="000000" w:themeColor="text1"/>
          <w:sz w:val="24"/>
          <w:szCs w:val="24"/>
        </w:rPr>
        <w:t>Titlu proiect</w:t>
      </w:r>
      <w:r w:rsidR="00335064">
        <w:rPr>
          <w:rFonts w:cs="Arial"/>
          <w:b/>
          <w:bCs/>
          <w:color w:val="000000" w:themeColor="text1"/>
          <w:sz w:val="24"/>
          <w:szCs w:val="24"/>
        </w:rPr>
        <w:t xml:space="preserve">: </w:t>
      </w:r>
      <w:r w:rsidR="008E260E" w:rsidRPr="008E260E">
        <w:rPr>
          <w:rFonts w:cs="Arial"/>
          <w:b/>
          <w:bCs/>
          <w:color w:val="000000" w:themeColor="text1"/>
          <w:sz w:val="24"/>
          <w:szCs w:val="24"/>
        </w:rPr>
        <w:t>Renovarea energetică a Liceului tehnologic Vlădeasa, corp C7, strada Horea nr. 78-82, din Orașul Huedin</w:t>
      </w:r>
    </w:p>
    <w:p w14:paraId="5135343E" w14:textId="0D3C85C0" w:rsidR="00D374BC" w:rsidRPr="003879F5" w:rsidRDefault="00D374BC" w:rsidP="008B3946">
      <w:pPr>
        <w:spacing w:after="0"/>
        <w:ind w:firstLine="720"/>
        <w:jc w:val="both"/>
        <w:rPr>
          <w:rFonts w:cs="Arial"/>
          <w:b/>
          <w:bCs/>
          <w:color w:val="000000" w:themeColor="text1"/>
          <w:sz w:val="24"/>
          <w:szCs w:val="24"/>
        </w:rPr>
      </w:pPr>
      <w:r w:rsidRPr="003879F5">
        <w:rPr>
          <w:rFonts w:cs="Arial"/>
          <w:b/>
          <w:bCs/>
          <w:color w:val="000000" w:themeColor="text1"/>
          <w:sz w:val="24"/>
          <w:szCs w:val="24"/>
        </w:rPr>
        <w:t>Program:</w:t>
      </w:r>
      <w:r w:rsidRPr="003879F5">
        <w:rPr>
          <w:rFonts w:cs="Arial"/>
          <w:color w:val="000000" w:themeColor="text1"/>
          <w:sz w:val="24"/>
          <w:szCs w:val="24"/>
        </w:rPr>
        <w:t xml:space="preserve"> Apel de proiecte ge</w:t>
      </w:r>
      <w:r w:rsidR="00820C96" w:rsidRPr="003879F5">
        <w:rPr>
          <w:rFonts w:cs="Arial"/>
          <w:color w:val="000000" w:themeColor="text1"/>
          <w:sz w:val="24"/>
          <w:szCs w:val="24"/>
        </w:rPr>
        <w:t>stionat</w:t>
      </w:r>
      <w:r w:rsidRPr="003879F5">
        <w:rPr>
          <w:rFonts w:cs="Arial"/>
          <w:color w:val="000000" w:themeColor="text1"/>
          <w:sz w:val="24"/>
          <w:szCs w:val="24"/>
        </w:rPr>
        <w:t xml:space="preserve"> de Ministerul Dezvoltării, Lucrărilor Publice și Administrației</w:t>
      </w:r>
      <w:r w:rsidR="001E05FD" w:rsidRPr="003879F5">
        <w:rPr>
          <w:rFonts w:cs="Arial"/>
          <w:color w:val="000000" w:themeColor="text1"/>
          <w:sz w:val="24"/>
          <w:szCs w:val="24"/>
        </w:rPr>
        <w:t>,</w:t>
      </w:r>
      <w:r w:rsidRPr="003879F5">
        <w:rPr>
          <w:rFonts w:cs="Arial"/>
          <w:color w:val="000000" w:themeColor="text1"/>
          <w:sz w:val="24"/>
          <w:szCs w:val="24"/>
        </w:rPr>
        <w:t xml:space="preserve"> finanțat din fonduri europene prin Planul Național de Redresare si Reziliență al României și din fonduri naționale.</w:t>
      </w:r>
    </w:p>
    <w:p w14:paraId="01A46D98" w14:textId="68D30C0E" w:rsidR="00F6298A" w:rsidRPr="003879F5" w:rsidRDefault="008B3946" w:rsidP="008B0005">
      <w:pPr>
        <w:spacing w:after="0"/>
        <w:ind w:firstLine="720"/>
        <w:jc w:val="both"/>
        <w:rPr>
          <w:rFonts w:cs="Arial"/>
          <w:bCs/>
          <w:color w:val="000000" w:themeColor="text1"/>
          <w:sz w:val="24"/>
          <w:szCs w:val="24"/>
        </w:rPr>
      </w:pPr>
      <w:r w:rsidRPr="003879F5">
        <w:rPr>
          <w:rFonts w:cs="Arial"/>
          <w:b/>
          <w:color w:val="000000" w:themeColor="text1"/>
          <w:sz w:val="24"/>
          <w:szCs w:val="24"/>
        </w:rPr>
        <w:t>Obiectivul proiectului</w:t>
      </w:r>
      <w:r w:rsidR="001E05FD" w:rsidRPr="003879F5">
        <w:rPr>
          <w:rFonts w:cs="Arial"/>
          <w:b/>
          <w:color w:val="000000" w:themeColor="text1"/>
          <w:sz w:val="24"/>
          <w:szCs w:val="24"/>
        </w:rPr>
        <w:t>:</w:t>
      </w:r>
      <w:r w:rsidR="00AA46C6" w:rsidRPr="003879F5">
        <w:rPr>
          <w:rFonts w:cs="Arial"/>
          <w:b/>
          <w:color w:val="000000" w:themeColor="text1"/>
          <w:sz w:val="24"/>
          <w:szCs w:val="24"/>
        </w:rPr>
        <w:t xml:space="preserve"> </w:t>
      </w:r>
      <w:r w:rsidR="00742428">
        <w:rPr>
          <w:bCs/>
          <w:color w:val="000000" w:themeColor="text1"/>
          <w:sz w:val="24"/>
          <w:szCs w:val="24"/>
        </w:rPr>
        <w:t xml:space="preserve">reabilitarea moderată a clădirilor publice pentru a </w:t>
      </w:r>
      <w:r w:rsidR="00742428">
        <w:rPr>
          <w:bCs/>
          <w:color w:val="000000" w:themeColor="text1"/>
          <w:sz w:val="24"/>
          <w:szCs w:val="24"/>
          <w:lang w:val="ro-RO"/>
        </w:rPr>
        <w:t>îmbunătăți servicile publice din orașul</w:t>
      </w:r>
      <w:r w:rsidR="00AA46C6" w:rsidRPr="003879F5">
        <w:rPr>
          <w:bCs/>
          <w:color w:val="000000" w:themeColor="text1"/>
          <w:sz w:val="24"/>
          <w:szCs w:val="24"/>
        </w:rPr>
        <w:t xml:space="preserve"> </w:t>
      </w:r>
      <w:r w:rsidR="00D20881" w:rsidRPr="00D20881">
        <w:rPr>
          <w:rFonts w:cs="Arial"/>
          <w:color w:val="000000" w:themeColor="text1"/>
          <w:sz w:val="24"/>
          <w:szCs w:val="24"/>
        </w:rPr>
        <w:t>Huedin</w:t>
      </w:r>
      <w:r w:rsidR="003879F5" w:rsidRPr="003879F5">
        <w:rPr>
          <w:rFonts w:cs="Arial"/>
          <w:color w:val="000000" w:themeColor="text1"/>
          <w:sz w:val="24"/>
          <w:szCs w:val="24"/>
        </w:rPr>
        <w:t>.</w:t>
      </w:r>
    </w:p>
    <w:p w14:paraId="581939CA" w14:textId="3EC3425D" w:rsidR="00A61792" w:rsidRPr="003879F5" w:rsidRDefault="00AA46C6" w:rsidP="00A61792">
      <w:pPr>
        <w:spacing w:after="0"/>
        <w:ind w:firstLine="720"/>
        <w:jc w:val="both"/>
        <w:rPr>
          <w:rFonts w:cs="Arial"/>
          <w:bCs/>
          <w:color w:val="000000" w:themeColor="text1"/>
          <w:sz w:val="24"/>
          <w:szCs w:val="24"/>
        </w:rPr>
      </w:pPr>
      <w:r w:rsidRPr="003879F5">
        <w:rPr>
          <w:rFonts w:cs="Arial"/>
          <w:b/>
          <w:color w:val="000000" w:themeColor="text1"/>
          <w:sz w:val="24"/>
          <w:szCs w:val="24"/>
        </w:rPr>
        <w:t>Obiectivul specific</w:t>
      </w:r>
      <w:r w:rsidR="001E05FD" w:rsidRPr="003879F5">
        <w:rPr>
          <w:rFonts w:cs="Arial"/>
          <w:b/>
          <w:color w:val="000000" w:themeColor="text1"/>
          <w:sz w:val="24"/>
          <w:szCs w:val="24"/>
        </w:rPr>
        <w:t>:</w:t>
      </w:r>
      <w:r w:rsidRPr="003879F5">
        <w:rPr>
          <w:rFonts w:cs="Arial"/>
          <w:b/>
          <w:color w:val="000000" w:themeColor="text1"/>
          <w:sz w:val="24"/>
          <w:szCs w:val="24"/>
        </w:rPr>
        <w:t xml:space="preserve"> </w:t>
      </w:r>
      <w:r w:rsidR="00BB1395" w:rsidRPr="003879F5">
        <w:rPr>
          <w:rFonts w:cs="Arial"/>
          <w:bCs/>
          <w:color w:val="000000" w:themeColor="text1"/>
          <w:sz w:val="24"/>
          <w:szCs w:val="24"/>
        </w:rPr>
        <w:t>renovare</w:t>
      </w:r>
      <w:r w:rsidRPr="003879F5">
        <w:rPr>
          <w:rFonts w:cs="Arial"/>
          <w:bCs/>
          <w:color w:val="000000" w:themeColor="text1"/>
          <w:sz w:val="24"/>
          <w:szCs w:val="24"/>
        </w:rPr>
        <w:t>a</w:t>
      </w:r>
      <w:r w:rsidR="00BB1395" w:rsidRPr="003879F5">
        <w:rPr>
          <w:rFonts w:cs="Arial"/>
          <w:bCs/>
          <w:color w:val="000000" w:themeColor="text1"/>
          <w:sz w:val="24"/>
          <w:szCs w:val="24"/>
        </w:rPr>
        <w:t xml:space="preserve"> energetic</w:t>
      </w:r>
      <w:r w:rsidRPr="003879F5">
        <w:rPr>
          <w:rFonts w:cs="Arial"/>
          <w:bCs/>
          <w:color w:val="000000" w:themeColor="text1"/>
          <w:sz w:val="24"/>
          <w:szCs w:val="24"/>
        </w:rPr>
        <w:t>ă</w:t>
      </w:r>
      <w:r w:rsidR="00A61792" w:rsidRPr="003879F5">
        <w:rPr>
          <w:rFonts w:cs="Arial"/>
          <w:bCs/>
          <w:color w:val="000000" w:themeColor="text1"/>
          <w:sz w:val="24"/>
          <w:szCs w:val="24"/>
        </w:rPr>
        <w:t xml:space="preserve"> </w:t>
      </w:r>
      <w:r w:rsidR="00D653A5">
        <w:rPr>
          <w:rFonts w:cs="Arial"/>
          <w:bCs/>
          <w:color w:val="000000" w:themeColor="text1"/>
          <w:sz w:val="24"/>
          <w:szCs w:val="24"/>
        </w:rPr>
        <w:t>moderat</w:t>
      </w:r>
      <w:r w:rsidRPr="003879F5">
        <w:rPr>
          <w:rFonts w:cs="Arial"/>
          <w:bCs/>
          <w:color w:val="000000" w:themeColor="text1"/>
          <w:sz w:val="24"/>
          <w:szCs w:val="24"/>
        </w:rPr>
        <w:t>ă</w:t>
      </w:r>
      <w:r w:rsidR="00A61792" w:rsidRPr="003879F5">
        <w:rPr>
          <w:rFonts w:cs="Arial"/>
          <w:bCs/>
          <w:color w:val="000000" w:themeColor="text1"/>
          <w:sz w:val="24"/>
          <w:szCs w:val="24"/>
        </w:rPr>
        <w:t xml:space="preserve"> a cl</w:t>
      </w:r>
      <w:r w:rsidRPr="003879F5">
        <w:rPr>
          <w:rFonts w:cs="Arial"/>
          <w:bCs/>
          <w:color w:val="000000" w:themeColor="text1"/>
          <w:sz w:val="24"/>
          <w:szCs w:val="24"/>
        </w:rPr>
        <w:t>ă</w:t>
      </w:r>
      <w:r w:rsidR="00A61792" w:rsidRPr="003879F5">
        <w:rPr>
          <w:rFonts w:cs="Arial"/>
          <w:bCs/>
          <w:color w:val="000000" w:themeColor="text1"/>
          <w:sz w:val="24"/>
          <w:szCs w:val="24"/>
        </w:rPr>
        <w:t xml:space="preserve">dirilor </w:t>
      </w:r>
      <w:r w:rsidR="00B8336B">
        <w:rPr>
          <w:rFonts w:cs="Arial"/>
          <w:bCs/>
          <w:color w:val="000000" w:themeColor="text1"/>
          <w:sz w:val="24"/>
          <w:szCs w:val="24"/>
        </w:rPr>
        <w:t>publice</w:t>
      </w:r>
      <w:r w:rsidR="00A61792" w:rsidRPr="003879F5">
        <w:rPr>
          <w:rFonts w:cs="Arial"/>
          <w:bCs/>
          <w:color w:val="000000" w:themeColor="text1"/>
          <w:sz w:val="24"/>
          <w:szCs w:val="24"/>
        </w:rPr>
        <w:t xml:space="preserve"> de la adres</w:t>
      </w:r>
      <w:r w:rsidR="00F6298A" w:rsidRPr="003879F5">
        <w:rPr>
          <w:rFonts w:cs="Arial"/>
          <w:bCs/>
          <w:color w:val="000000" w:themeColor="text1"/>
          <w:sz w:val="24"/>
          <w:szCs w:val="24"/>
        </w:rPr>
        <w:t xml:space="preserve">ele de mai jos, </w:t>
      </w:r>
      <w:r w:rsidR="00332C7F" w:rsidRPr="003879F5">
        <w:rPr>
          <w:rFonts w:cs="Arial"/>
          <w:bCs/>
          <w:color w:val="000000" w:themeColor="text1"/>
          <w:sz w:val="24"/>
          <w:szCs w:val="24"/>
        </w:rPr>
        <w:t>pentru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 xml:space="preserve"> reducer</w:t>
      </w:r>
      <w:r w:rsidR="00332C7F" w:rsidRPr="003879F5">
        <w:rPr>
          <w:rFonts w:cs="Arial"/>
          <w:bCs/>
          <w:color w:val="000000" w:themeColor="text1"/>
          <w:sz w:val="24"/>
          <w:szCs w:val="24"/>
        </w:rPr>
        <w:t>ea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 xml:space="preserve"> consumului de energie </w:t>
      </w:r>
      <w:r w:rsidR="00547313" w:rsidRPr="003879F5">
        <w:rPr>
          <w:rFonts w:cs="Arial"/>
          <w:bCs/>
          <w:color w:val="000000" w:themeColor="text1"/>
          <w:sz w:val="24"/>
          <w:szCs w:val="24"/>
        </w:rPr>
        <w:t xml:space="preserve">cu cel puțin 50% în comparație cu consumul anual de energie pentru încălzire </w:t>
      </w:r>
      <w:r w:rsidR="00332C7F" w:rsidRPr="003879F5">
        <w:rPr>
          <w:rFonts w:cs="Arial"/>
          <w:bCs/>
          <w:color w:val="000000" w:themeColor="text1"/>
          <w:sz w:val="24"/>
          <w:szCs w:val="24"/>
        </w:rPr>
        <w:t>anterior</w:t>
      </w:r>
      <w:r w:rsidR="00547313" w:rsidRPr="003879F5">
        <w:rPr>
          <w:rFonts w:cs="Arial"/>
          <w:bCs/>
          <w:color w:val="000000" w:themeColor="text1"/>
          <w:sz w:val="24"/>
          <w:szCs w:val="24"/>
        </w:rPr>
        <w:t xml:space="preserve"> renov</w:t>
      </w:r>
      <w:r w:rsidR="001E05FD" w:rsidRPr="003879F5">
        <w:rPr>
          <w:rFonts w:cs="Arial"/>
          <w:bCs/>
          <w:color w:val="000000" w:themeColor="text1"/>
          <w:sz w:val="24"/>
          <w:szCs w:val="24"/>
        </w:rPr>
        <w:t>ă</w:t>
      </w:r>
      <w:r w:rsidR="00547313" w:rsidRPr="003879F5">
        <w:rPr>
          <w:rFonts w:cs="Arial"/>
          <w:bCs/>
          <w:color w:val="000000" w:themeColor="text1"/>
          <w:sz w:val="24"/>
          <w:szCs w:val="24"/>
        </w:rPr>
        <w:t>r</w:t>
      </w:r>
      <w:r w:rsidR="00332C7F" w:rsidRPr="003879F5">
        <w:rPr>
          <w:rFonts w:cs="Arial"/>
          <w:bCs/>
          <w:color w:val="000000" w:themeColor="text1"/>
          <w:sz w:val="24"/>
          <w:szCs w:val="24"/>
        </w:rPr>
        <w:t>ii</w:t>
      </w:r>
      <w:r w:rsidR="00547313" w:rsidRPr="003879F5">
        <w:rPr>
          <w:rFonts w:cs="Arial"/>
          <w:bCs/>
          <w:color w:val="000000" w:themeColor="text1"/>
          <w:sz w:val="24"/>
          <w:szCs w:val="24"/>
        </w:rPr>
        <w:t>,</w:t>
      </w:r>
      <w:r w:rsidR="008B0005" w:rsidRPr="003879F5">
        <w:rPr>
          <w:rFonts w:cs="Arial"/>
          <w:bCs/>
          <w:color w:val="000000" w:themeColor="text1"/>
          <w:sz w:val="24"/>
          <w:szCs w:val="24"/>
        </w:rPr>
        <w:t xml:space="preserve"> scăderea consumului anual de energie primară şi utilizarea de surse de energie regenerabilă,</w:t>
      </w:r>
      <w:r w:rsidR="00547313" w:rsidRPr="003879F5">
        <w:rPr>
          <w:rFonts w:cs="Arial"/>
          <w:bCs/>
          <w:color w:val="000000" w:themeColor="text1"/>
          <w:sz w:val="24"/>
          <w:szCs w:val="24"/>
        </w:rPr>
        <w:t xml:space="preserve"> respectiv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 xml:space="preserve"> sc</w:t>
      </w:r>
      <w:r w:rsidR="001E05FD" w:rsidRPr="003879F5">
        <w:rPr>
          <w:rFonts w:cs="Arial"/>
          <w:bCs/>
          <w:color w:val="000000" w:themeColor="text1"/>
          <w:sz w:val="24"/>
          <w:szCs w:val="24"/>
        </w:rPr>
        <w:t>ă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>der</w:t>
      </w:r>
      <w:r w:rsidR="00332C7F" w:rsidRPr="003879F5">
        <w:rPr>
          <w:rFonts w:cs="Arial"/>
          <w:bCs/>
          <w:color w:val="000000" w:themeColor="text1"/>
          <w:sz w:val="24"/>
          <w:szCs w:val="24"/>
        </w:rPr>
        <w:t>ea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 xml:space="preserve"> indicelui de emisii echivalente C02</w:t>
      </w:r>
      <w:r w:rsidR="00F6298A" w:rsidRPr="003879F5">
        <w:rPr>
          <w:rFonts w:cs="Arial"/>
          <w:bCs/>
          <w:color w:val="000000" w:themeColor="text1"/>
          <w:sz w:val="24"/>
          <w:szCs w:val="24"/>
        </w:rPr>
        <w:t>:</w:t>
      </w:r>
    </w:p>
    <w:p w14:paraId="4DC4A2D4" w14:textId="78F9796D" w:rsidR="001F4697" w:rsidRPr="003879F5" w:rsidRDefault="00F6298A" w:rsidP="00D653A5">
      <w:pPr>
        <w:spacing w:after="0"/>
        <w:ind w:firstLine="720"/>
        <w:jc w:val="both"/>
        <w:rPr>
          <w:rFonts w:cs="Arial"/>
          <w:bCs/>
          <w:color w:val="000000" w:themeColor="text1"/>
          <w:sz w:val="24"/>
          <w:szCs w:val="24"/>
        </w:rPr>
      </w:pPr>
      <w:r w:rsidRPr="003879F5">
        <w:rPr>
          <w:rFonts w:cs="Arial"/>
          <w:bCs/>
          <w:color w:val="000000" w:themeColor="text1"/>
          <w:sz w:val="24"/>
          <w:szCs w:val="24"/>
        </w:rPr>
        <w:t xml:space="preserve">- </w:t>
      </w:r>
      <w:r w:rsidR="002B4CC0" w:rsidRPr="002B4CC0">
        <w:rPr>
          <w:rFonts w:cs="Arial"/>
          <w:bCs/>
          <w:color w:val="000000" w:themeColor="text1"/>
          <w:sz w:val="24"/>
          <w:szCs w:val="24"/>
        </w:rPr>
        <w:t>Liceul tehnologic Vlădeasa, corp C</w:t>
      </w:r>
      <w:r w:rsidR="008E260E">
        <w:rPr>
          <w:rFonts w:cs="Arial"/>
          <w:bCs/>
          <w:color w:val="000000" w:themeColor="text1"/>
          <w:sz w:val="24"/>
          <w:szCs w:val="24"/>
        </w:rPr>
        <w:t>7</w:t>
      </w:r>
      <w:r w:rsidR="002B4CC0" w:rsidRPr="002B4CC0">
        <w:rPr>
          <w:rFonts w:cs="Arial"/>
          <w:bCs/>
          <w:color w:val="000000" w:themeColor="text1"/>
          <w:sz w:val="24"/>
          <w:szCs w:val="24"/>
        </w:rPr>
        <w:t>, strada Horea nr. 78-82</w:t>
      </w:r>
      <w:r w:rsidR="00903C75">
        <w:rPr>
          <w:rFonts w:cs="Arial"/>
          <w:bCs/>
          <w:color w:val="000000" w:themeColor="text1"/>
          <w:sz w:val="24"/>
          <w:szCs w:val="24"/>
        </w:rPr>
        <w:t xml:space="preserve">, </w:t>
      </w:r>
      <w:r w:rsidR="001F4697">
        <w:rPr>
          <w:rFonts w:cs="Arial"/>
          <w:color w:val="000000" w:themeColor="text1"/>
          <w:sz w:val="24"/>
          <w:szCs w:val="24"/>
        </w:rPr>
        <w:t xml:space="preserve">Orașul </w:t>
      </w:r>
      <w:r w:rsidR="00D20881" w:rsidRPr="00D20881">
        <w:rPr>
          <w:rFonts w:cs="Arial"/>
          <w:color w:val="000000" w:themeColor="text1"/>
          <w:sz w:val="24"/>
          <w:szCs w:val="24"/>
        </w:rPr>
        <w:t>Huedin</w:t>
      </w:r>
      <w:r w:rsidRPr="003879F5">
        <w:rPr>
          <w:rFonts w:cs="Arial"/>
          <w:bCs/>
          <w:color w:val="000000" w:themeColor="text1"/>
          <w:sz w:val="24"/>
          <w:szCs w:val="24"/>
        </w:rPr>
        <w:t>;</w:t>
      </w:r>
    </w:p>
    <w:p w14:paraId="76C3294C" w14:textId="0EF985F8" w:rsidR="003879F5" w:rsidRPr="00D653A5" w:rsidRDefault="00D16906" w:rsidP="00D653A5">
      <w:pPr>
        <w:spacing w:after="0"/>
        <w:ind w:firstLine="720"/>
        <w:jc w:val="both"/>
        <w:rPr>
          <w:rFonts w:cs="Arial"/>
          <w:b/>
          <w:bCs/>
          <w:color w:val="000000" w:themeColor="text1"/>
          <w:sz w:val="24"/>
          <w:szCs w:val="24"/>
        </w:rPr>
      </w:pPr>
      <w:r w:rsidRPr="003879F5">
        <w:rPr>
          <w:rFonts w:cs="Arial"/>
          <w:b/>
          <w:color w:val="000000" w:themeColor="text1"/>
          <w:sz w:val="24"/>
          <w:szCs w:val="24"/>
        </w:rPr>
        <w:t>Impactul proiectului:</w:t>
      </w:r>
      <w:r w:rsidR="00A61792" w:rsidRPr="003879F5">
        <w:rPr>
          <w:rFonts w:cs="Arial"/>
          <w:b/>
          <w:color w:val="000000" w:themeColor="text1"/>
          <w:sz w:val="24"/>
          <w:szCs w:val="24"/>
        </w:rPr>
        <w:t xml:space="preserve"> </w:t>
      </w:r>
      <w:r w:rsidR="00F6298A" w:rsidRPr="003879F5">
        <w:rPr>
          <w:rFonts w:cs="Arial"/>
          <w:bCs/>
          <w:color w:val="000000" w:themeColor="text1"/>
          <w:sz w:val="24"/>
          <w:szCs w:val="24"/>
        </w:rPr>
        <w:t>Proiectul presupune realizarea unor luc</w:t>
      </w:r>
      <w:r w:rsidR="001E05FD" w:rsidRPr="003879F5">
        <w:rPr>
          <w:rFonts w:cs="Arial"/>
          <w:bCs/>
          <w:color w:val="000000" w:themeColor="text1"/>
          <w:sz w:val="24"/>
          <w:szCs w:val="24"/>
        </w:rPr>
        <w:t>ră</w:t>
      </w:r>
      <w:r w:rsidR="00F6298A" w:rsidRPr="003879F5">
        <w:rPr>
          <w:rFonts w:cs="Arial"/>
          <w:bCs/>
          <w:color w:val="000000" w:themeColor="text1"/>
          <w:sz w:val="24"/>
          <w:szCs w:val="24"/>
        </w:rPr>
        <w:t>ri de reabilitare termic</w:t>
      </w:r>
      <w:r w:rsidR="001E05FD" w:rsidRPr="003879F5">
        <w:rPr>
          <w:rFonts w:cs="Arial"/>
          <w:bCs/>
          <w:color w:val="000000" w:themeColor="text1"/>
          <w:sz w:val="24"/>
          <w:szCs w:val="24"/>
        </w:rPr>
        <w:t>ă</w:t>
      </w:r>
      <w:r w:rsidR="00F6298A" w:rsidRPr="003879F5">
        <w:rPr>
          <w:rFonts w:cs="Arial"/>
          <w:bCs/>
          <w:color w:val="000000" w:themeColor="text1"/>
          <w:sz w:val="24"/>
          <w:szCs w:val="24"/>
        </w:rPr>
        <w:t xml:space="preserve"> </w:t>
      </w:r>
      <w:r w:rsidR="00CC09D0" w:rsidRPr="003879F5">
        <w:rPr>
          <w:rFonts w:cs="Arial"/>
          <w:bCs/>
          <w:color w:val="000000" w:themeColor="text1"/>
          <w:sz w:val="24"/>
          <w:szCs w:val="24"/>
        </w:rPr>
        <w:t>pentru creşterea eficienţei energetice.</w:t>
      </w:r>
      <w:r w:rsidR="00F6298A" w:rsidRPr="003879F5">
        <w:rPr>
          <w:rFonts w:cs="Arial"/>
          <w:bCs/>
          <w:color w:val="000000" w:themeColor="text1"/>
          <w:sz w:val="24"/>
          <w:szCs w:val="24"/>
        </w:rPr>
        <w:t xml:space="preserve"> 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 xml:space="preserve">Prin implementarea acestui proiect, se vor aduce beneficii semnificative atât din punct de vedere al economisirii energiei care are un impact financiar semnificativ asupra </w:t>
      </w:r>
      <w:r w:rsidR="00332C7F" w:rsidRPr="003879F5">
        <w:rPr>
          <w:rFonts w:cs="Arial"/>
          <w:bCs/>
          <w:color w:val="000000" w:themeColor="text1"/>
          <w:sz w:val="24"/>
          <w:szCs w:val="24"/>
        </w:rPr>
        <w:t>proprietarilor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 xml:space="preserve">, cât </w:t>
      </w:r>
      <w:r w:rsidR="00AA46C6" w:rsidRPr="003879F5">
        <w:rPr>
          <w:rFonts w:cs="Arial"/>
          <w:bCs/>
          <w:color w:val="000000" w:themeColor="text1"/>
          <w:sz w:val="24"/>
          <w:szCs w:val="24"/>
        </w:rPr>
        <w:t>ș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>i din punct de vedere al protecției mediului, prin utilizarea resurselor naturale pentru producerea energiei.</w:t>
      </w:r>
      <w:r w:rsidR="00C12DBA" w:rsidRPr="003879F5">
        <w:rPr>
          <w:rFonts w:cs="Arial"/>
          <w:b/>
          <w:bCs/>
          <w:color w:val="000000" w:themeColor="text1"/>
          <w:sz w:val="24"/>
          <w:szCs w:val="24"/>
        </w:rPr>
        <w:t xml:space="preserve"> </w:t>
      </w:r>
    </w:p>
    <w:p w14:paraId="7E9315C9" w14:textId="3B941E41" w:rsidR="003879F5" w:rsidRPr="003879F5" w:rsidRDefault="008B3946" w:rsidP="00D653A5">
      <w:pPr>
        <w:pStyle w:val="NoSpacing"/>
        <w:spacing w:line="276" w:lineRule="auto"/>
        <w:ind w:firstLine="720"/>
        <w:jc w:val="both"/>
        <w:rPr>
          <w:rFonts w:eastAsia="Times New Roman" w:cs="Arial"/>
          <w:color w:val="000000" w:themeColor="text1"/>
          <w:sz w:val="24"/>
          <w:szCs w:val="24"/>
          <w:lang w:val="ro-RO"/>
        </w:rPr>
      </w:pPr>
      <w:r w:rsidRPr="003879F5">
        <w:rPr>
          <w:rFonts w:eastAsia="Times New Roman" w:cs="Arial"/>
          <w:b/>
          <w:color w:val="000000" w:themeColor="text1"/>
          <w:sz w:val="24"/>
          <w:szCs w:val="24"/>
          <w:lang w:val="ro-RO"/>
        </w:rPr>
        <w:t>Valoarea totală a proiectului:</w:t>
      </w:r>
      <w:r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</w:t>
      </w:r>
      <w:r w:rsidR="002B4CC0">
        <w:rPr>
          <w:rFonts w:eastAsia="Times New Roman" w:cs="Arial"/>
          <w:color w:val="000000" w:themeColor="text1"/>
          <w:sz w:val="24"/>
          <w:szCs w:val="24"/>
          <w:lang w:val="ro-RO"/>
        </w:rPr>
        <w:t>1.</w:t>
      </w:r>
      <w:r w:rsidR="008E260E">
        <w:rPr>
          <w:rFonts w:eastAsia="Times New Roman" w:cs="Arial"/>
          <w:color w:val="000000" w:themeColor="text1"/>
          <w:sz w:val="24"/>
          <w:szCs w:val="24"/>
          <w:lang w:val="ro-RO"/>
        </w:rPr>
        <w:t>211</w:t>
      </w:r>
      <w:r w:rsidR="002B4CC0">
        <w:rPr>
          <w:rFonts w:eastAsia="Times New Roman" w:cs="Arial"/>
          <w:color w:val="000000" w:themeColor="text1"/>
          <w:sz w:val="24"/>
          <w:szCs w:val="24"/>
          <w:lang w:val="ro-RO"/>
        </w:rPr>
        <w:t>.</w:t>
      </w:r>
      <w:r w:rsidR="008E260E">
        <w:rPr>
          <w:rFonts w:eastAsia="Times New Roman" w:cs="Arial"/>
          <w:color w:val="000000" w:themeColor="text1"/>
          <w:sz w:val="24"/>
          <w:szCs w:val="24"/>
          <w:lang w:val="ro-RO"/>
        </w:rPr>
        <w:t>437</w:t>
      </w:r>
      <w:r w:rsidR="002B4CC0">
        <w:rPr>
          <w:rFonts w:eastAsia="Times New Roman" w:cs="Arial"/>
          <w:color w:val="000000" w:themeColor="text1"/>
          <w:sz w:val="24"/>
          <w:szCs w:val="24"/>
          <w:lang w:val="ro-RO"/>
        </w:rPr>
        <w:t>,</w:t>
      </w:r>
      <w:r w:rsidR="008E260E">
        <w:rPr>
          <w:rFonts w:eastAsia="Times New Roman" w:cs="Arial"/>
          <w:color w:val="000000" w:themeColor="text1"/>
          <w:sz w:val="24"/>
          <w:szCs w:val="24"/>
          <w:lang w:val="ro-RO"/>
        </w:rPr>
        <w:t>09</w:t>
      </w:r>
      <w:r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lei inclusiv TVA, din care valoarea 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>eligibil</w:t>
      </w:r>
      <w:r w:rsidR="001E05FD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>ă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din PNRR </w:t>
      </w:r>
      <w:r w:rsidR="008E260E">
        <w:rPr>
          <w:rFonts w:eastAsia="Times New Roman" w:cs="Arial"/>
          <w:color w:val="000000" w:themeColor="text1"/>
          <w:sz w:val="24"/>
          <w:szCs w:val="24"/>
          <w:lang w:val="ro-RO"/>
        </w:rPr>
        <w:t>1.018.014,36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lei </w:t>
      </w:r>
      <w:r w:rsidR="001E05FD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>ș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i </w:t>
      </w:r>
      <w:r w:rsidR="008E260E">
        <w:rPr>
          <w:rFonts w:eastAsia="Times New Roman" w:cs="Arial"/>
          <w:color w:val="000000" w:themeColor="text1"/>
          <w:sz w:val="24"/>
          <w:szCs w:val="24"/>
          <w:lang w:val="ro-RO"/>
        </w:rPr>
        <w:t>193.422,73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lei valoare TVA aferent</w:t>
      </w:r>
      <w:r w:rsidR="001E05FD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>ă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cheltuielilor el</w:t>
      </w:r>
      <w:r w:rsidR="00332C7F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>i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>gibile din PNRR, suportat</w:t>
      </w:r>
      <w:r w:rsidR="001E05FD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>ă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de la bugetul de stat.</w:t>
      </w:r>
      <w:r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</w:t>
      </w:r>
    </w:p>
    <w:p w14:paraId="197C2DAA" w14:textId="6488FA93" w:rsidR="00D16906" w:rsidRPr="003879F5" w:rsidRDefault="00D16906" w:rsidP="008B3946">
      <w:pPr>
        <w:pStyle w:val="NoSpacing"/>
        <w:spacing w:line="276" w:lineRule="auto"/>
        <w:ind w:firstLine="720"/>
        <w:jc w:val="both"/>
        <w:rPr>
          <w:rFonts w:eastAsia="Times New Roman" w:cs="Arial"/>
          <w:b/>
          <w:bCs/>
          <w:color w:val="000000" w:themeColor="text1"/>
          <w:sz w:val="24"/>
          <w:szCs w:val="24"/>
          <w:lang w:val="ro-RO"/>
        </w:rPr>
      </w:pPr>
      <w:r w:rsidRPr="003879F5">
        <w:rPr>
          <w:b/>
          <w:bCs/>
          <w:color w:val="000000" w:themeColor="text1"/>
          <w:sz w:val="24"/>
        </w:rPr>
        <w:t>Data</w:t>
      </w:r>
      <w:r w:rsidRPr="003879F5">
        <w:rPr>
          <w:b/>
          <w:bCs/>
          <w:color w:val="000000" w:themeColor="text1"/>
          <w:spacing w:val="-5"/>
          <w:sz w:val="24"/>
        </w:rPr>
        <w:t xml:space="preserve"> </w:t>
      </w:r>
      <w:r w:rsidRPr="003879F5">
        <w:rPr>
          <w:b/>
          <w:bCs/>
          <w:color w:val="000000" w:themeColor="text1"/>
          <w:sz w:val="24"/>
        </w:rPr>
        <w:t>începerii</w:t>
      </w:r>
      <w:r w:rsidRPr="003879F5">
        <w:rPr>
          <w:b/>
          <w:bCs/>
          <w:color w:val="000000" w:themeColor="text1"/>
          <w:spacing w:val="-4"/>
          <w:sz w:val="24"/>
        </w:rPr>
        <w:t xml:space="preserve"> </w:t>
      </w:r>
      <w:r w:rsidRPr="003879F5">
        <w:rPr>
          <w:b/>
          <w:bCs/>
          <w:color w:val="000000" w:themeColor="text1"/>
          <w:sz w:val="24"/>
        </w:rPr>
        <w:t>și</w:t>
      </w:r>
      <w:r w:rsidRPr="003879F5">
        <w:rPr>
          <w:b/>
          <w:bCs/>
          <w:color w:val="000000" w:themeColor="text1"/>
          <w:spacing w:val="-5"/>
          <w:sz w:val="24"/>
        </w:rPr>
        <w:t xml:space="preserve"> </w:t>
      </w:r>
      <w:r w:rsidRPr="003879F5">
        <w:rPr>
          <w:b/>
          <w:bCs/>
          <w:color w:val="000000" w:themeColor="text1"/>
          <w:sz w:val="24"/>
        </w:rPr>
        <w:t>finalizării</w:t>
      </w:r>
      <w:r w:rsidRPr="003879F5">
        <w:rPr>
          <w:b/>
          <w:bCs/>
          <w:color w:val="000000" w:themeColor="text1"/>
          <w:spacing w:val="-4"/>
          <w:sz w:val="24"/>
        </w:rPr>
        <w:t xml:space="preserve"> </w:t>
      </w:r>
      <w:r w:rsidRPr="003879F5">
        <w:rPr>
          <w:b/>
          <w:bCs/>
          <w:color w:val="000000" w:themeColor="text1"/>
          <w:sz w:val="24"/>
        </w:rPr>
        <w:t xml:space="preserve">proiectului: </w:t>
      </w:r>
      <w:r w:rsidR="00D20881">
        <w:rPr>
          <w:color w:val="000000" w:themeColor="text1"/>
          <w:sz w:val="24"/>
        </w:rPr>
        <w:t>13</w:t>
      </w:r>
      <w:r w:rsidR="00B8336B" w:rsidRPr="00B8336B">
        <w:rPr>
          <w:color w:val="000000" w:themeColor="text1"/>
          <w:sz w:val="24"/>
        </w:rPr>
        <w:t>/0</w:t>
      </w:r>
      <w:r w:rsidR="00335064">
        <w:rPr>
          <w:color w:val="000000" w:themeColor="text1"/>
          <w:sz w:val="24"/>
        </w:rPr>
        <w:t>2</w:t>
      </w:r>
      <w:r w:rsidR="00B8336B" w:rsidRPr="00B8336B">
        <w:rPr>
          <w:color w:val="000000" w:themeColor="text1"/>
          <w:sz w:val="24"/>
        </w:rPr>
        <w:t>/2023</w:t>
      </w:r>
      <w:r w:rsidR="003879F5" w:rsidRPr="003879F5">
        <w:rPr>
          <w:color w:val="000000" w:themeColor="text1"/>
          <w:sz w:val="24"/>
        </w:rPr>
        <w:t xml:space="preserve"> – </w:t>
      </w:r>
      <w:r w:rsidR="00D20881">
        <w:rPr>
          <w:color w:val="000000" w:themeColor="text1"/>
          <w:sz w:val="24"/>
        </w:rPr>
        <w:t>13</w:t>
      </w:r>
      <w:r w:rsidR="00B8336B" w:rsidRPr="00B8336B">
        <w:rPr>
          <w:color w:val="000000" w:themeColor="text1"/>
          <w:sz w:val="24"/>
        </w:rPr>
        <w:t>/0</w:t>
      </w:r>
      <w:r w:rsidR="00335064">
        <w:rPr>
          <w:color w:val="000000" w:themeColor="text1"/>
          <w:sz w:val="24"/>
        </w:rPr>
        <w:t>2</w:t>
      </w:r>
      <w:r w:rsidR="00B8336B" w:rsidRPr="00B8336B">
        <w:rPr>
          <w:color w:val="000000" w:themeColor="text1"/>
          <w:sz w:val="24"/>
        </w:rPr>
        <w:t>/2025</w:t>
      </w:r>
    </w:p>
    <w:p w14:paraId="7DF5C41F" w14:textId="4C96C632" w:rsidR="00D20881" w:rsidRDefault="00D16906" w:rsidP="00A66186">
      <w:pPr>
        <w:pStyle w:val="NoSpacing"/>
        <w:spacing w:line="276" w:lineRule="auto"/>
        <w:ind w:firstLine="720"/>
        <w:jc w:val="both"/>
        <w:rPr>
          <w:rFonts w:eastAsia="Times New Roman" w:cs="Arial"/>
          <w:color w:val="000000" w:themeColor="text1"/>
          <w:sz w:val="24"/>
          <w:szCs w:val="24"/>
          <w:lang w:val="ro-RO"/>
        </w:rPr>
      </w:pPr>
      <w:r w:rsidRPr="003879F5">
        <w:rPr>
          <w:b/>
          <w:bCs/>
          <w:color w:val="000000" w:themeColor="text1"/>
          <w:sz w:val="24"/>
        </w:rPr>
        <w:t>Codul</w:t>
      </w:r>
      <w:r w:rsidRPr="003879F5">
        <w:rPr>
          <w:b/>
          <w:bCs/>
          <w:color w:val="000000" w:themeColor="text1"/>
          <w:spacing w:val="-1"/>
          <w:sz w:val="24"/>
        </w:rPr>
        <w:t xml:space="preserve"> </w:t>
      </w:r>
      <w:r w:rsidRPr="003879F5">
        <w:rPr>
          <w:b/>
          <w:bCs/>
          <w:color w:val="000000" w:themeColor="text1"/>
          <w:sz w:val="24"/>
        </w:rPr>
        <w:t>proiectului:</w:t>
      </w:r>
      <w:r w:rsidRPr="003879F5">
        <w:rPr>
          <w:rFonts w:eastAsia="Times New Roman" w:cs="Arial"/>
          <w:b/>
          <w:bCs/>
          <w:color w:val="000000" w:themeColor="text1"/>
          <w:sz w:val="24"/>
          <w:szCs w:val="24"/>
          <w:lang w:val="ro-RO"/>
        </w:rPr>
        <w:t xml:space="preserve"> </w:t>
      </w:r>
      <w:r w:rsidR="002B4CC0" w:rsidRPr="002B4CC0">
        <w:rPr>
          <w:rFonts w:eastAsia="Times New Roman" w:cs="Arial"/>
          <w:color w:val="000000" w:themeColor="text1"/>
          <w:sz w:val="24"/>
          <w:szCs w:val="24"/>
          <w:lang w:val="ro-RO"/>
        </w:rPr>
        <w:t>C10-I3-82</w:t>
      </w:r>
      <w:r w:rsidR="008E260E">
        <w:rPr>
          <w:rFonts w:eastAsia="Times New Roman" w:cs="Arial"/>
          <w:color w:val="000000" w:themeColor="text1"/>
          <w:sz w:val="24"/>
          <w:szCs w:val="24"/>
          <w:lang w:val="ro-RO"/>
        </w:rPr>
        <w:t>6</w:t>
      </w:r>
    </w:p>
    <w:p w14:paraId="7BD9BF06" w14:textId="29D8239B" w:rsidR="00A66186" w:rsidRDefault="008B3946" w:rsidP="00A66186">
      <w:pPr>
        <w:pStyle w:val="NoSpacing"/>
        <w:spacing w:line="276" w:lineRule="auto"/>
        <w:ind w:firstLine="720"/>
        <w:jc w:val="both"/>
        <w:rPr>
          <w:rFonts w:cs="Arial"/>
          <w:color w:val="000000" w:themeColor="text1"/>
          <w:sz w:val="24"/>
          <w:szCs w:val="24"/>
        </w:rPr>
      </w:pPr>
      <w:r w:rsidRPr="003879F5">
        <w:rPr>
          <w:rFonts w:cs="Arial"/>
          <w:b/>
          <w:color w:val="000000" w:themeColor="text1"/>
          <w:sz w:val="24"/>
          <w:szCs w:val="24"/>
          <w:lang w:val="ro-RO"/>
        </w:rPr>
        <w:t>Date de contact:</w:t>
      </w:r>
      <w:r w:rsidRPr="003879F5">
        <w:rPr>
          <w:rFonts w:cs="Arial"/>
          <w:color w:val="000000" w:themeColor="text1"/>
          <w:sz w:val="24"/>
          <w:szCs w:val="24"/>
          <w:lang w:val="ro-RO"/>
        </w:rPr>
        <w:t xml:space="preserve"> </w:t>
      </w:r>
      <w:r w:rsidR="00A66186" w:rsidRPr="003879F5">
        <w:rPr>
          <w:rFonts w:cs="Arial"/>
          <w:color w:val="000000" w:themeColor="text1"/>
          <w:sz w:val="24"/>
          <w:szCs w:val="24"/>
        </w:rPr>
        <w:t xml:space="preserve">UAT </w:t>
      </w:r>
      <w:r w:rsidR="00A66186">
        <w:rPr>
          <w:rFonts w:cs="Arial"/>
          <w:color w:val="000000" w:themeColor="text1"/>
          <w:sz w:val="24"/>
          <w:szCs w:val="24"/>
        </w:rPr>
        <w:t xml:space="preserve">Orașul </w:t>
      </w:r>
      <w:r w:rsidR="00D20881">
        <w:rPr>
          <w:rFonts w:cs="Arial"/>
          <w:color w:val="000000" w:themeColor="text1"/>
          <w:sz w:val="24"/>
          <w:szCs w:val="24"/>
        </w:rPr>
        <w:t>Huedin</w:t>
      </w:r>
      <w:r w:rsidR="00A66186" w:rsidRPr="003879F5">
        <w:rPr>
          <w:rFonts w:cs="Arial"/>
          <w:color w:val="000000" w:themeColor="text1"/>
          <w:sz w:val="24"/>
          <w:szCs w:val="24"/>
        </w:rPr>
        <w:t xml:space="preserve">, </w:t>
      </w:r>
      <w:r w:rsidR="00D20881" w:rsidRPr="00D20881">
        <w:rPr>
          <w:rFonts w:cs="Arial"/>
          <w:color w:val="000000" w:themeColor="text1"/>
          <w:sz w:val="24"/>
          <w:szCs w:val="24"/>
        </w:rPr>
        <w:t>str. Horea nr.1, Jud. Cluj</w:t>
      </w:r>
      <w:r w:rsidR="00D20881">
        <w:rPr>
          <w:rFonts w:cs="Arial"/>
          <w:color w:val="000000" w:themeColor="text1"/>
          <w:sz w:val="24"/>
          <w:szCs w:val="24"/>
        </w:rPr>
        <w:t xml:space="preserve">, </w:t>
      </w:r>
      <w:r w:rsidR="00A66186" w:rsidRPr="00A66186">
        <w:rPr>
          <w:rFonts w:cs="Arial"/>
          <w:color w:val="000000" w:themeColor="text1"/>
          <w:sz w:val="24"/>
          <w:szCs w:val="24"/>
        </w:rPr>
        <w:t>România</w:t>
      </w:r>
      <w:r w:rsidR="00A66186" w:rsidRPr="003879F5">
        <w:rPr>
          <w:rFonts w:cs="Arial"/>
          <w:color w:val="000000" w:themeColor="text1"/>
          <w:sz w:val="24"/>
          <w:szCs w:val="24"/>
        </w:rPr>
        <w:t>.</w:t>
      </w:r>
    </w:p>
    <w:p w14:paraId="3F7AFA19" w14:textId="77777777" w:rsidR="00A66186" w:rsidRDefault="00A66186" w:rsidP="00A66186">
      <w:pPr>
        <w:pStyle w:val="NoSpacing"/>
        <w:spacing w:line="276" w:lineRule="auto"/>
        <w:ind w:firstLine="720"/>
        <w:jc w:val="both"/>
        <w:rPr>
          <w:rFonts w:cs="Arial"/>
          <w:color w:val="000000" w:themeColor="text1"/>
          <w:sz w:val="24"/>
          <w:szCs w:val="24"/>
        </w:rPr>
      </w:pPr>
    </w:p>
    <w:p w14:paraId="35B56F6C" w14:textId="05507D0B" w:rsidR="004D08A9" w:rsidRDefault="00820C96" w:rsidP="00A66186">
      <w:pPr>
        <w:pStyle w:val="NoSpacing"/>
        <w:spacing w:line="276" w:lineRule="auto"/>
        <w:ind w:firstLine="720"/>
        <w:jc w:val="center"/>
        <w:rPr>
          <w:rFonts w:cs="Arial"/>
          <w:b/>
          <w:bCs/>
          <w:sz w:val="24"/>
          <w:szCs w:val="24"/>
        </w:rPr>
      </w:pPr>
      <w:r w:rsidRPr="00C51319">
        <w:rPr>
          <w:rFonts w:cs="Arial"/>
          <w:b/>
          <w:bCs/>
          <w:sz w:val="24"/>
          <w:szCs w:val="24"/>
        </w:rPr>
        <w:t>„PNRR: Fonduri pentru România modernă și reformată!</w:t>
      </w:r>
      <w:r w:rsidR="00C51319">
        <w:rPr>
          <w:rFonts w:cs="Arial"/>
          <w:b/>
          <w:bCs/>
          <w:sz w:val="24"/>
          <w:szCs w:val="24"/>
        </w:rPr>
        <w:t>”</w:t>
      </w:r>
    </w:p>
    <w:sectPr w:rsidR="004D08A9" w:rsidSect="004D08A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879F64" w14:textId="77777777" w:rsidR="00D26565" w:rsidRDefault="00D26565" w:rsidP="008B3946">
      <w:pPr>
        <w:spacing w:after="0" w:line="240" w:lineRule="auto"/>
      </w:pPr>
      <w:r>
        <w:separator/>
      </w:r>
    </w:p>
  </w:endnote>
  <w:endnote w:type="continuationSeparator" w:id="0">
    <w:p w14:paraId="5B7A1352" w14:textId="77777777" w:rsidR="00D26565" w:rsidRDefault="00D26565" w:rsidP="008B3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2098B" w14:textId="77777777" w:rsidR="004D08A9" w:rsidRDefault="004D08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FA58A" w14:textId="3403926D" w:rsidR="004D08A9" w:rsidRDefault="004D08A9" w:rsidP="00C51319">
    <w:pPr>
      <w:pStyle w:val="Footer"/>
      <w:jc w:val="center"/>
      <w:rPr>
        <w:color w:val="2F5496" w:themeColor="accent1" w:themeShade="BF"/>
      </w:rPr>
    </w:pPr>
  </w:p>
  <w:p w14:paraId="6DCA5DD2" w14:textId="5812E8A9" w:rsidR="004D08A9" w:rsidRPr="004D08A9" w:rsidRDefault="004D08A9" w:rsidP="004D08A9">
    <w:pPr>
      <w:pStyle w:val="Footer"/>
      <w:jc w:val="center"/>
      <w:rPr>
        <w:color w:val="2F5496" w:themeColor="accent1" w:themeShade="BF"/>
        <w:sz w:val="16"/>
        <w:szCs w:val="16"/>
      </w:rPr>
    </w:pPr>
    <w:r w:rsidRPr="004D08A9">
      <w:rPr>
        <w:color w:val="2F5496" w:themeColor="accent1" w:themeShade="BF"/>
        <w:sz w:val="16"/>
        <w:szCs w:val="16"/>
      </w:rPr>
      <w:t>„Conținutul acestui material nu reprezintă în mod obligatoriu poziția oficială a Uniunii Europene sau a Guvernului României”</w:t>
    </w:r>
  </w:p>
  <w:p w14:paraId="5D860254" w14:textId="77777777" w:rsidR="004D08A9" w:rsidRDefault="004D08A9" w:rsidP="004D08A9">
    <w:pPr>
      <w:pStyle w:val="Footer"/>
      <w:jc w:val="center"/>
      <w:rPr>
        <w:color w:val="2F5496" w:themeColor="accent1" w:themeShade="BF"/>
      </w:rPr>
    </w:pPr>
  </w:p>
  <w:p w14:paraId="15BAF5F5" w14:textId="6439A74B" w:rsidR="004D08A9" w:rsidRDefault="004D08A9" w:rsidP="004D08A9">
    <w:pPr>
      <w:pStyle w:val="Footer"/>
      <w:jc w:val="center"/>
      <w:rPr>
        <w:color w:val="2F5496" w:themeColor="accent1" w:themeShade="BF"/>
      </w:rPr>
    </w:pPr>
    <w:r w:rsidRPr="004D08A9">
      <w:rPr>
        <w:noProof/>
        <w:color w:val="2F5496" w:themeColor="accent1" w:themeShade="BF"/>
        <w:sz w:val="16"/>
        <w:szCs w:val="16"/>
      </w:rPr>
      <w:drawing>
        <wp:anchor distT="0" distB="0" distL="114300" distR="114300" simplePos="0" relativeHeight="251660288" behindDoc="1" locked="0" layoutInCell="1" allowOverlap="1" wp14:anchorId="58CD2DB3" wp14:editId="29AB772A">
          <wp:simplePos x="0" y="0"/>
          <wp:positionH relativeFrom="margin">
            <wp:posOffset>1010285</wp:posOffset>
          </wp:positionH>
          <wp:positionV relativeFrom="paragraph">
            <wp:posOffset>11430</wp:posOffset>
          </wp:positionV>
          <wp:extent cx="3780000" cy="43341"/>
          <wp:effectExtent l="0" t="0" r="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80000" cy="433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2739E95" w14:textId="5B83A40E" w:rsidR="00C51319" w:rsidRDefault="00A150EC" w:rsidP="004D08A9">
    <w:pPr>
      <w:pStyle w:val="Footer"/>
      <w:spacing w:line="360" w:lineRule="auto"/>
      <w:jc w:val="center"/>
    </w:pPr>
    <w:r w:rsidRPr="00A150EC">
      <w:rPr>
        <w:color w:val="2F5496" w:themeColor="accent1" w:themeShade="BF"/>
      </w:rPr>
      <w:t>„PNRR. Finanțat de Uniunea Europeană – UrmătoareaGenerațieUE”</w:t>
    </w:r>
  </w:p>
  <w:p w14:paraId="7B4A4536" w14:textId="050C3006" w:rsidR="00630C2F" w:rsidRPr="004D08A9" w:rsidRDefault="00000000" w:rsidP="004D08A9">
    <w:pPr>
      <w:pStyle w:val="Footer"/>
      <w:spacing w:line="360" w:lineRule="auto"/>
      <w:jc w:val="center"/>
      <w:rPr>
        <w:color w:val="2F5496" w:themeColor="accent1" w:themeShade="BF"/>
        <w:sz w:val="15"/>
        <w:szCs w:val="15"/>
      </w:rPr>
    </w:pPr>
    <w:hyperlink r:id="rId2" w:history="1">
      <w:r w:rsidR="004D08A9" w:rsidRPr="004D08A9">
        <w:rPr>
          <w:rStyle w:val="Hyperlink"/>
          <w:color w:val="034990" w:themeColor="hyperlink" w:themeShade="BF"/>
          <w:sz w:val="15"/>
          <w:szCs w:val="15"/>
        </w:rPr>
        <w:t xml:space="preserve">https://mfe.gov.ro/pnrr/ </w:t>
      </w:r>
    </w:hyperlink>
    <w:r w:rsidR="00630C2F" w:rsidRPr="004D08A9">
      <w:rPr>
        <w:color w:val="2F5496" w:themeColor="accent1" w:themeShade="BF"/>
        <w:sz w:val="15"/>
        <w:szCs w:val="15"/>
      </w:rPr>
      <w:t xml:space="preserve">   </w:t>
    </w:r>
    <w:r w:rsidR="00C51319" w:rsidRPr="004D08A9">
      <w:rPr>
        <w:color w:val="2F5496" w:themeColor="accent1" w:themeShade="BF"/>
        <w:sz w:val="15"/>
        <w:szCs w:val="15"/>
      </w:rPr>
      <w:t xml:space="preserve">      </w:t>
    </w:r>
    <w:r w:rsidR="004D08A9" w:rsidRPr="004D08A9">
      <w:rPr>
        <w:color w:val="2F5496" w:themeColor="accent1" w:themeShade="BF"/>
        <w:sz w:val="15"/>
        <w:szCs w:val="15"/>
      </w:rPr>
      <w:t xml:space="preserve">         </w:t>
    </w:r>
    <w:r w:rsidR="00C51319" w:rsidRPr="004D08A9">
      <w:rPr>
        <w:color w:val="2F5496" w:themeColor="accent1" w:themeShade="BF"/>
        <w:sz w:val="15"/>
        <w:szCs w:val="15"/>
      </w:rPr>
      <w:t xml:space="preserve">   </w:t>
    </w:r>
    <w:r w:rsidR="00630C2F" w:rsidRPr="004D08A9">
      <w:rPr>
        <w:color w:val="2F5496" w:themeColor="accent1" w:themeShade="BF"/>
        <w:sz w:val="15"/>
        <w:szCs w:val="15"/>
        <w:u w:val="single" w:color="1154CC"/>
      </w:rPr>
      <w:t>https:/</w:t>
    </w:r>
    <w:hyperlink r:id="rId3">
      <w:r w:rsidR="00630C2F" w:rsidRPr="004D08A9">
        <w:rPr>
          <w:color w:val="2F5496" w:themeColor="accent1" w:themeShade="BF"/>
          <w:sz w:val="15"/>
          <w:szCs w:val="15"/>
          <w:u w:val="single" w:color="1154CC"/>
        </w:rPr>
        <w:t>/www.f</w:t>
      </w:r>
    </w:hyperlink>
    <w:r w:rsidR="00630C2F" w:rsidRPr="004D08A9">
      <w:rPr>
        <w:color w:val="2F5496" w:themeColor="accent1" w:themeShade="BF"/>
        <w:sz w:val="15"/>
        <w:szCs w:val="15"/>
        <w:u w:val="single" w:color="1154CC"/>
      </w:rPr>
      <w:t>acebook.com/PNRROficial/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6A43E" w14:textId="77777777" w:rsidR="004D08A9" w:rsidRDefault="004D08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614B13" w14:textId="77777777" w:rsidR="00D26565" w:rsidRDefault="00D26565" w:rsidP="008B3946">
      <w:pPr>
        <w:spacing w:after="0" w:line="240" w:lineRule="auto"/>
      </w:pPr>
      <w:r>
        <w:separator/>
      </w:r>
    </w:p>
  </w:footnote>
  <w:footnote w:type="continuationSeparator" w:id="0">
    <w:p w14:paraId="781D9972" w14:textId="77777777" w:rsidR="00D26565" w:rsidRDefault="00D26565" w:rsidP="008B3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D0204" w14:textId="77777777" w:rsidR="004D08A9" w:rsidRDefault="004D08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445BD" w14:textId="2D6AD151" w:rsidR="008B3946" w:rsidRDefault="008B3946">
    <w:pPr>
      <w:pStyle w:val="Header"/>
    </w:pPr>
    <w:r>
      <w:rPr>
        <w:noProof/>
        <w:lang w:eastAsia="ro-RO"/>
      </w:rPr>
      <w:drawing>
        <wp:anchor distT="0" distB="0" distL="0" distR="0" simplePos="0" relativeHeight="251659264" behindDoc="0" locked="0" layoutInCell="1" allowOverlap="1" wp14:anchorId="75ECCE2A" wp14:editId="2F88E04A">
          <wp:simplePos x="0" y="0"/>
          <wp:positionH relativeFrom="margin">
            <wp:posOffset>-407035</wp:posOffset>
          </wp:positionH>
          <wp:positionV relativeFrom="paragraph">
            <wp:posOffset>162560</wp:posOffset>
          </wp:positionV>
          <wp:extent cx="6527165" cy="486410"/>
          <wp:effectExtent l="0" t="0" r="6985" b="8890"/>
          <wp:wrapTopAndBottom/>
          <wp:docPr id="15" name="image10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image10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27165" cy="486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50115" w14:textId="77777777" w:rsidR="004D08A9" w:rsidRDefault="004D08A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600"/>
    <w:rsid w:val="000139C4"/>
    <w:rsid w:val="00040054"/>
    <w:rsid w:val="0018528C"/>
    <w:rsid w:val="001B4409"/>
    <w:rsid w:val="001E05FD"/>
    <w:rsid w:val="001F4697"/>
    <w:rsid w:val="002155DC"/>
    <w:rsid w:val="002A420B"/>
    <w:rsid w:val="002B4CC0"/>
    <w:rsid w:val="002E5B5A"/>
    <w:rsid w:val="002F5353"/>
    <w:rsid w:val="00306B79"/>
    <w:rsid w:val="00332C7F"/>
    <w:rsid w:val="00335064"/>
    <w:rsid w:val="00356FEE"/>
    <w:rsid w:val="003879F5"/>
    <w:rsid w:val="003B130F"/>
    <w:rsid w:val="0044564F"/>
    <w:rsid w:val="00467F6D"/>
    <w:rsid w:val="004C2C07"/>
    <w:rsid w:val="004D08A9"/>
    <w:rsid w:val="004D53AB"/>
    <w:rsid w:val="00504600"/>
    <w:rsid w:val="00547313"/>
    <w:rsid w:val="00550219"/>
    <w:rsid w:val="0055575E"/>
    <w:rsid w:val="005759CE"/>
    <w:rsid w:val="006244D9"/>
    <w:rsid w:val="00630C2F"/>
    <w:rsid w:val="00655BC7"/>
    <w:rsid w:val="00682EB4"/>
    <w:rsid w:val="006A79F3"/>
    <w:rsid w:val="0072473C"/>
    <w:rsid w:val="00742428"/>
    <w:rsid w:val="007B4215"/>
    <w:rsid w:val="007F5F03"/>
    <w:rsid w:val="00820C96"/>
    <w:rsid w:val="0083706A"/>
    <w:rsid w:val="00855D87"/>
    <w:rsid w:val="008B0005"/>
    <w:rsid w:val="008B3946"/>
    <w:rsid w:val="008E260E"/>
    <w:rsid w:val="008F3F93"/>
    <w:rsid w:val="00900568"/>
    <w:rsid w:val="00903C75"/>
    <w:rsid w:val="0092058C"/>
    <w:rsid w:val="00944576"/>
    <w:rsid w:val="00950385"/>
    <w:rsid w:val="009B2246"/>
    <w:rsid w:val="00A150EC"/>
    <w:rsid w:val="00A61792"/>
    <w:rsid w:val="00A66186"/>
    <w:rsid w:val="00AA46C6"/>
    <w:rsid w:val="00AA488C"/>
    <w:rsid w:val="00B36477"/>
    <w:rsid w:val="00B8336B"/>
    <w:rsid w:val="00B97789"/>
    <w:rsid w:val="00BB1395"/>
    <w:rsid w:val="00BC00D9"/>
    <w:rsid w:val="00BF4088"/>
    <w:rsid w:val="00C12DBA"/>
    <w:rsid w:val="00C51319"/>
    <w:rsid w:val="00C51EB9"/>
    <w:rsid w:val="00C521DE"/>
    <w:rsid w:val="00C56183"/>
    <w:rsid w:val="00CC09D0"/>
    <w:rsid w:val="00D16906"/>
    <w:rsid w:val="00D20881"/>
    <w:rsid w:val="00D26565"/>
    <w:rsid w:val="00D374BC"/>
    <w:rsid w:val="00D653A5"/>
    <w:rsid w:val="00D86C61"/>
    <w:rsid w:val="00D97864"/>
    <w:rsid w:val="00E51981"/>
    <w:rsid w:val="00EC18AD"/>
    <w:rsid w:val="00F6298A"/>
    <w:rsid w:val="00FD0692"/>
    <w:rsid w:val="00FF052B"/>
    <w:rsid w:val="00FF3209"/>
    <w:rsid w:val="00FF7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703206"/>
  <w15:chartTrackingRefBased/>
  <w15:docId w15:val="{7AF7CF4E-98F8-4FF0-8B45-433C14D6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56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394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3946"/>
  </w:style>
  <w:style w:type="paragraph" w:styleId="Footer">
    <w:name w:val="footer"/>
    <w:basedOn w:val="Normal"/>
    <w:link w:val="FooterChar"/>
    <w:uiPriority w:val="99"/>
    <w:unhideWhenUsed/>
    <w:rsid w:val="008B394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3946"/>
  </w:style>
  <w:style w:type="paragraph" w:styleId="NoSpacing">
    <w:name w:val="No Spacing"/>
    <w:qFormat/>
    <w:rsid w:val="008B3946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C5131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13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acebook.com/PNRROficial/)" TargetMode="External"/><Relationship Id="rId2" Type="http://schemas.openxmlformats.org/officeDocument/2006/relationships/hyperlink" Target="https://mfe.gov.ro/pnrr/%20" TargetMode="External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Roman</dc:creator>
  <cp:keywords/>
  <dc:description/>
  <cp:lastModifiedBy>Cristina Roman</cp:lastModifiedBy>
  <cp:revision>20</cp:revision>
  <dcterms:created xsi:type="dcterms:W3CDTF">2022-11-02T07:35:00Z</dcterms:created>
  <dcterms:modified xsi:type="dcterms:W3CDTF">2023-05-03T06:49:00Z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fc4ca1d6eee2c80bfb11ccfff295160c4ed9b2c4e239ae6bb8bf3aa483aa8092</vt:lpwstr>
  </property>
</Properties>
</file>